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6B6CAE" w14:textId="77777777" w:rsidR="00BF3C0E" w:rsidRPr="002B6E0A" w:rsidRDefault="00A213C8" w:rsidP="00BF3C0E">
      <w:pPr>
        <w:jc w:val="center"/>
        <w:rPr>
          <w:rFonts w:ascii="Cambria" w:hAnsi="Cambria"/>
          <w:b/>
        </w:rPr>
      </w:pPr>
      <w:bookmarkStart w:id="0" w:name="_GoBack"/>
      <w:bookmarkEnd w:id="0"/>
      <w:r w:rsidRPr="002B6E0A">
        <w:rPr>
          <w:rFonts w:ascii="Cambria" w:hAnsi="Cambria"/>
          <w:b/>
        </w:rPr>
        <w:t>RANKŠLUOSČIAI</w:t>
      </w:r>
    </w:p>
    <w:p w14:paraId="286B6CAF" w14:textId="77777777" w:rsidR="00BF3C0E" w:rsidRPr="002B6E0A" w:rsidRDefault="00BF3C0E" w:rsidP="00036FE9">
      <w:pPr>
        <w:jc w:val="center"/>
        <w:rPr>
          <w:rFonts w:ascii="Cambria" w:hAnsi="Cambria"/>
          <w:b/>
          <w:bCs/>
        </w:rPr>
      </w:pPr>
      <w:r w:rsidRPr="002B6E0A">
        <w:rPr>
          <w:rFonts w:ascii="Cambria" w:hAnsi="Cambria"/>
          <w:b/>
          <w:bCs/>
        </w:rPr>
        <w:t>TECHNINĖ  SPECIFIKACIJA</w:t>
      </w:r>
    </w:p>
    <w:p w14:paraId="286B6CB0" w14:textId="77777777" w:rsidR="00BF3C0E" w:rsidRPr="002B6E0A" w:rsidRDefault="00BF3C0E" w:rsidP="00BF3C0E">
      <w:pPr>
        <w:jc w:val="center"/>
        <w:rPr>
          <w:rFonts w:ascii="Cambria" w:hAnsi="Cambria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4615"/>
        <w:gridCol w:w="1650"/>
        <w:gridCol w:w="2602"/>
      </w:tblGrid>
      <w:tr w:rsidR="00BF3C0E" w:rsidRPr="002B6E0A" w14:paraId="286B6CB7" w14:textId="77777777" w:rsidTr="001D2F56">
        <w:tc>
          <w:tcPr>
            <w:tcW w:w="640" w:type="dxa"/>
          </w:tcPr>
          <w:p w14:paraId="286B6CB1" w14:textId="77777777" w:rsidR="00BF3C0E" w:rsidRPr="002B6E0A" w:rsidRDefault="00BF3C0E" w:rsidP="007E5CD9">
            <w:pPr>
              <w:jc w:val="center"/>
              <w:rPr>
                <w:rFonts w:ascii="Cambria" w:hAnsi="Cambria"/>
                <w:b/>
                <w:bCs/>
              </w:rPr>
            </w:pPr>
            <w:r w:rsidRPr="002B6E0A">
              <w:rPr>
                <w:rFonts w:ascii="Cambria" w:hAnsi="Cambria"/>
                <w:b/>
                <w:bCs/>
                <w:sz w:val="22"/>
                <w:szCs w:val="22"/>
              </w:rPr>
              <w:t>Eilės Nr.</w:t>
            </w:r>
          </w:p>
        </w:tc>
        <w:tc>
          <w:tcPr>
            <w:tcW w:w="4615" w:type="dxa"/>
          </w:tcPr>
          <w:p w14:paraId="286B6CB2" w14:textId="77777777" w:rsidR="00BF3C0E" w:rsidRPr="002B6E0A" w:rsidRDefault="00BF3C0E" w:rsidP="007E5CD9">
            <w:pPr>
              <w:jc w:val="center"/>
              <w:rPr>
                <w:rFonts w:ascii="Cambria" w:hAnsi="Cambria"/>
                <w:b/>
                <w:bCs/>
              </w:rPr>
            </w:pPr>
            <w:r w:rsidRPr="002B6E0A">
              <w:rPr>
                <w:rFonts w:ascii="Cambria" w:hAnsi="Cambria"/>
                <w:b/>
                <w:bCs/>
                <w:sz w:val="22"/>
                <w:szCs w:val="22"/>
              </w:rPr>
              <w:t>Prekės  pavadinimas ir techniniai reikalavimai</w:t>
            </w:r>
          </w:p>
        </w:tc>
        <w:tc>
          <w:tcPr>
            <w:tcW w:w="1650" w:type="dxa"/>
          </w:tcPr>
          <w:p w14:paraId="286B6CB3" w14:textId="77777777" w:rsidR="00BF3C0E" w:rsidRPr="002B6E0A" w:rsidRDefault="00BF3C0E" w:rsidP="007E5CD9">
            <w:pPr>
              <w:jc w:val="center"/>
              <w:rPr>
                <w:rFonts w:ascii="Cambria" w:hAnsi="Cambria"/>
                <w:b/>
                <w:bCs/>
              </w:rPr>
            </w:pPr>
            <w:r w:rsidRPr="002B6E0A">
              <w:rPr>
                <w:rFonts w:ascii="Cambria" w:hAnsi="Cambria"/>
                <w:b/>
                <w:bCs/>
                <w:sz w:val="22"/>
                <w:szCs w:val="22"/>
              </w:rPr>
              <w:t>Kiekis</w:t>
            </w:r>
          </w:p>
          <w:p w14:paraId="286B6CB4" w14:textId="77777777" w:rsidR="00BF3C0E" w:rsidRPr="002B6E0A" w:rsidRDefault="00BF3C0E" w:rsidP="007E5CD9">
            <w:pPr>
              <w:jc w:val="center"/>
              <w:rPr>
                <w:rFonts w:ascii="Cambria" w:hAnsi="Cambria"/>
                <w:b/>
                <w:bCs/>
              </w:rPr>
            </w:pPr>
            <w:r w:rsidRPr="002B6E0A">
              <w:rPr>
                <w:rFonts w:ascii="Cambria" w:hAnsi="Cambria"/>
                <w:b/>
                <w:bCs/>
                <w:sz w:val="22"/>
                <w:szCs w:val="22"/>
              </w:rPr>
              <w:t>(orientacinis)</w:t>
            </w:r>
          </w:p>
        </w:tc>
        <w:tc>
          <w:tcPr>
            <w:tcW w:w="2602" w:type="dxa"/>
          </w:tcPr>
          <w:p w14:paraId="286B6CB5" w14:textId="77777777" w:rsidR="00BF3C0E" w:rsidRPr="002B6E0A" w:rsidRDefault="00BF3C0E" w:rsidP="007E5CD9">
            <w:pPr>
              <w:jc w:val="center"/>
              <w:rPr>
                <w:rFonts w:ascii="Cambria" w:hAnsi="Cambria"/>
                <w:b/>
                <w:bCs/>
              </w:rPr>
            </w:pPr>
            <w:r w:rsidRPr="002B6E0A">
              <w:rPr>
                <w:rFonts w:ascii="Cambria" w:hAnsi="Cambria"/>
                <w:b/>
                <w:bCs/>
                <w:sz w:val="22"/>
                <w:szCs w:val="22"/>
              </w:rPr>
              <w:t>Siūloma charakteristika</w:t>
            </w:r>
          </w:p>
          <w:p w14:paraId="286B6CB6" w14:textId="77777777" w:rsidR="001E7885" w:rsidRPr="002B6E0A" w:rsidRDefault="001E7885" w:rsidP="007E5CD9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BF3C0E" w:rsidRPr="002B6E0A" w14:paraId="286B6CC2" w14:textId="77777777" w:rsidTr="001D2F56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B8" w14:textId="77777777" w:rsidR="00BF3C0E" w:rsidRPr="002B6E0A" w:rsidRDefault="00BF3C0E" w:rsidP="007E5CD9">
            <w:pPr>
              <w:jc w:val="center"/>
              <w:rPr>
                <w:rFonts w:ascii="Cambria" w:hAnsi="Cambria"/>
                <w:b/>
                <w:bCs/>
              </w:rPr>
            </w:pPr>
            <w:r w:rsidRPr="002B6E0A">
              <w:rPr>
                <w:rFonts w:ascii="Cambria" w:hAnsi="Cambri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B9" w14:textId="77777777" w:rsidR="00BF3C0E" w:rsidRPr="002B6E0A" w:rsidRDefault="00BF3C0E" w:rsidP="007E5CD9">
            <w:pPr>
              <w:rPr>
                <w:rFonts w:ascii="Cambria" w:hAnsi="Cambria"/>
              </w:rPr>
            </w:pPr>
            <w:r w:rsidRPr="002B6E0A">
              <w:rPr>
                <w:rFonts w:ascii="Cambria" w:hAnsi="Cambria"/>
              </w:rPr>
              <w:t>Rankšluostis</w:t>
            </w:r>
            <w:r w:rsidR="00337071" w:rsidRPr="002B6E0A">
              <w:rPr>
                <w:rFonts w:ascii="Cambria" w:hAnsi="Cambria"/>
              </w:rPr>
              <w:t xml:space="preserve"> (kilpinis) </w:t>
            </w:r>
            <w:r w:rsidRPr="002B6E0A">
              <w:rPr>
                <w:rFonts w:ascii="Cambria" w:hAnsi="Cambria"/>
              </w:rPr>
              <w:t>su kraujo donorystės simbolika</w:t>
            </w:r>
            <w:r w:rsidR="00001408" w:rsidRPr="002B6E0A">
              <w:rPr>
                <w:rFonts w:ascii="Cambria" w:hAnsi="Cambria"/>
              </w:rPr>
              <w:t>.</w:t>
            </w:r>
            <w:r w:rsidRPr="002B6E0A">
              <w:rPr>
                <w:rFonts w:ascii="Cambria" w:hAnsi="Cambria"/>
              </w:rPr>
              <w:t xml:space="preserve"> </w:t>
            </w:r>
          </w:p>
          <w:p w14:paraId="286B6CBA" w14:textId="77777777" w:rsidR="00001408" w:rsidRPr="002B6E0A" w:rsidRDefault="00BF3C0E" w:rsidP="007E5CD9">
            <w:pPr>
              <w:rPr>
                <w:rFonts w:ascii="Cambria" w:hAnsi="Cambria"/>
              </w:rPr>
            </w:pPr>
            <w:r w:rsidRPr="002B6E0A">
              <w:rPr>
                <w:rFonts w:ascii="Cambria" w:hAnsi="Cambria"/>
              </w:rPr>
              <w:t xml:space="preserve">Dydis – (60±10) x (100±10) cm. </w:t>
            </w:r>
          </w:p>
          <w:p w14:paraId="286B6CBB" w14:textId="77777777" w:rsidR="00001408" w:rsidRPr="002B6E0A" w:rsidRDefault="00BF3C0E" w:rsidP="007E5CD9">
            <w:pPr>
              <w:rPr>
                <w:rFonts w:ascii="Cambria" w:hAnsi="Cambria"/>
              </w:rPr>
            </w:pPr>
            <w:r w:rsidRPr="002B6E0A">
              <w:rPr>
                <w:rFonts w:ascii="Cambria" w:hAnsi="Cambria"/>
              </w:rPr>
              <w:t xml:space="preserve">Pagamintas iš 100 % medvilnės ar lygiaverčio audinio. </w:t>
            </w:r>
          </w:p>
          <w:p w14:paraId="286B6CBC" w14:textId="77777777" w:rsidR="00A213C8" w:rsidRPr="002B6E0A" w:rsidRDefault="00BF3C0E" w:rsidP="007E5CD9">
            <w:pPr>
              <w:rPr>
                <w:rFonts w:ascii="Cambria" w:hAnsi="Cambria"/>
              </w:rPr>
            </w:pPr>
            <w:r w:rsidRPr="002B6E0A">
              <w:rPr>
                <w:rFonts w:ascii="Cambria" w:hAnsi="Cambria"/>
              </w:rPr>
              <w:t>Rankšluosčio svoris</w:t>
            </w:r>
            <w:r w:rsidR="00001408" w:rsidRPr="002B6E0A">
              <w:rPr>
                <w:rFonts w:ascii="Cambria" w:hAnsi="Cambria"/>
              </w:rPr>
              <w:t xml:space="preserve"> –</w:t>
            </w:r>
            <w:r w:rsidR="001E7885" w:rsidRPr="002B6E0A">
              <w:rPr>
                <w:rFonts w:ascii="Cambria" w:hAnsi="Cambria"/>
              </w:rPr>
              <w:t xml:space="preserve"> ne mažiau 500</w:t>
            </w:r>
            <w:r w:rsidRPr="002B6E0A">
              <w:rPr>
                <w:rFonts w:ascii="Cambria" w:hAnsi="Cambria"/>
              </w:rPr>
              <w:t xml:space="preserve"> g/m². </w:t>
            </w:r>
          </w:p>
          <w:p w14:paraId="286B6CBD" w14:textId="77777777" w:rsidR="00F36DA0" w:rsidRPr="002B6E0A" w:rsidRDefault="00F36DA0" w:rsidP="00F36DA0">
            <w:pPr>
              <w:rPr>
                <w:rFonts w:ascii="Cambria" w:hAnsi="Cambria"/>
              </w:rPr>
            </w:pPr>
            <w:r w:rsidRPr="002B6E0A">
              <w:rPr>
                <w:rFonts w:ascii="Cambria" w:hAnsi="Cambria"/>
              </w:rPr>
              <w:t xml:space="preserve">Rankšluosčio apačioje austinė </w:t>
            </w:r>
            <w:proofErr w:type="spellStart"/>
            <w:r w:rsidRPr="002B6E0A">
              <w:rPr>
                <w:rFonts w:ascii="Cambria" w:hAnsi="Cambria"/>
              </w:rPr>
              <w:t>juosta,jos</w:t>
            </w:r>
            <w:proofErr w:type="spellEnd"/>
            <w:r w:rsidRPr="002B6E0A">
              <w:rPr>
                <w:rFonts w:ascii="Cambria" w:hAnsi="Cambria"/>
              </w:rPr>
              <w:t xml:space="preserve"> dešinės pusės kampe</w:t>
            </w:r>
            <w:r w:rsidR="00736E4A" w:rsidRPr="002B6E0A">
              <w:rPr>
                <w:rFonts w:ascii="Cambria" w:hAnsi="Cambria"/>
              </w:rPr>
              <w:t xml:space="preserve">  siuvinėtas </w:t>
            </w:r>
            <w:r w:rsidRPr="002B6E0A">
              <w:rPr>
                <w:rFonts w:ascii="Cambria" w:hAnsi="Cambria"/>
                <w:b/>
              </w:rPr>
              <w:t>raudonos</w:t>
            </w:r>
            <w:r w:rsidRPr="002B6E0A">
              <w:rPr>
                <w:rFonts w:ascii="Cambria" w:hAnsi="Cambria"/>
              </w:rPr>
              <w:t xml:space="preserve"> spalvos logotipas. </w:t>
            </w:r>
          </w:p>
          <w:p w14:paraId="286B6CBE" w14:textId="77777777" w:rsidR="00F36DA0" w:rsidRPr="002B6E0A" w:rsidRDefault="00F36DA0" w:rsidP="007E5CD9">
            <w:pPr>
              <w:rPr>
                <w:rFonts w:ascii="Cambria" w:hAnsi="Cambria"/>
              </w:rPr>
            </w:pPr>
            <w:r w:rsidRPr="002B6E0A">
              <w:rPr>
                <w:rFonts w:ascii="Cambria" w:hAnsi="Cambria"/>
              </w:rPr>
              <w:t>Logotipo dydis – 7(±1) x 7(±1) cm.</w:t>
            </w:r>
          </w:p>
          <w:p w14:paraId="286B6CBF" w14:textId="77777777" w:rsidR="00BF3C0E" w:rsidRPr="002B6E0A" w:rsidRDefault="00F36DA0" w:rsidP="007A4BC6">
            <w:pPr>
              <w:rPr>
                <w:rFonts w:ascii="Cambria" w:hAnsi="Cambria"/>
              </w:rPr>
            </w:pPr>
            <w:r w:rsidRPr="002B6E0A">
              <w:rPr>
                <w:rFonts w:ascii="Cambria" w:hAnsi="Cambria"/>
              </w:rPr>
              <w:t>Ra</w:t>
            </w:r>
            <w:r w:rsidR="00736E4A" w:rsidRPr="002B6E0A">
              <w:rPr>
                <w:rFonts w:ascii="Cambria" w:hAnsi="Cambria"/>
              </w:rPr>
              <w:t>n</w:t>
            </w:r>
            <w:r w:rsidRPr="002B6E0A">
              <w:rPr>
                <w:rFonts w:ascii="Cambria" w:hAnsi="Cambria"/>
              </w:rPr>
              <w:t xml:space="preserve">kšluosčių spalvos: </w:t>
            </w:r>
            <w:r w:rsidR="007235D6" w:rsidRPr="002B6E0A">
              <w:rPr>
                <w:rFonts w:ascii="Cambria" w:hAnsi="Cambria"/>
                <w:b/>
              </w:rPr>
              <w:t xml:space="preserve">pilka, smėlinė ir </w:t>
            </w:r>
            <w:proofErr w:type="spellStart"/>
            <w:r w:rsidR="007235D6" w:rsidRPr="002B6E0A">
              <w:rPr>
                <w:rFonts w:ascii="Cambria" w:hAnsi="Cambria"/>
                <w:b/>
              </w:rPr>
              <w:t>bordo</w:t>
            </w:r>
            <w:proofErr w:type="spellEnd"/>
            <w:r w:rsidR="007235D6" w:rsidRPr="002B6E0A">
              <w:rPr>
                <w:rFonts w:ascii="Cambria" w:hAnsi="Cambria"/>
                <w:b/>
              </w:rPr>
              <w:t xml:space="preserve"> (vyšninė)</w:t>
            </w:r>
            <w:r w:rsidR="00BF0546" w:rsidRPr="002B6E0A">
              <w:rPr>
                <w:rFonts w:ascii="Cambria" w:hAnsi="Cambria"/>
                <w:b/>
              </w:rPr>
              <w:t xml:space="preserve"> </w:t>
            </w:r>
            <w:r w:rsidRPr="002B6E0A">
              <w:rPr>
                <w:rFonts w:ascii="Cambria" w:hAnsi="Cambria"/>
              </w:rPr>
              <w:t>(po</w:t>
            </w:r>
            <w:r w:rsidR="00B03DD4">
              <w:rPr>
                <w:rFonts w:ascii="Cambria" w:hAnsi="Cambria"/>
              </w:rPr>
              <w:t xml:space="preserve"> ne mažiau</w:t>
            </w:r>
            <w:r w:rsidR="007A4BC6">
              <w:rPr>
                <w:rFonts w:ascii="Cambria" w:hAnsi="Cambria"/>
              </w:rPr>
              <w:t xml:space="preserve"> 1000</w:t>
            </w:r>
            <w:r w:rsidRPr="002B6E0A">
              <w:rPr>
                <w:rFonts w:ascii="Cambria" w:hAnsi="Cambria"/>
              </w:rPr>
              <w:t xml:space="preserve"> vnt. kiekvienos spalvos).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C0" w14:textId="77777777" w:rsidR="00BF3C0E" w:rsidRPr="002B6E0A" w:rsidRDefault="002B6E0A" w:rsidP="007E5CD9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4000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C1" w14:textId="77777777" w:rsidR="00BF3C0E" w:rsidRPr="002B6E0A" w:rsidRDefault="00BF3C0E" w:rsidP="007E5CD9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001408" w:rsidRPr="002B6E0A" w14:paraId="286B6CC7" w14:textId="77777777" w:rsidTr="001D2F56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C3" w14:textId="77777777" w:rsidR="00001408" w:rsidRPr="002B6E0A" w:rsidRDefault="00001408" w:rsidP="007E5CD9">
            <w:pPr>
              <w:jc w:val="center"/>
              <w:rPr>
                <w:rFonts w:ascii="Cambria" w:hAnsi="Cambria"/>
                <w:b/>
                <w:bCs/>
              </w:rPr>
            </w:pPr>
            <w:r w:rsidRPr="002B6E0A">
              <w:rPr>
                <w:rFonts w:ascii="Cambria" w:hAnsi="Cambr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C4" w14:textId="77777777" w:rsidR="00001408" w:rsidRPr="002B6E0A" w:rsidRDefault="00001408" w:rsidP="00001408">
            <w:pPr>
              <w:rPr>
                <w:rFonts w:ascii="Cambria" w:hAnsi="Cambria"/>
              </w:rPr>
            </w:pPr>
            <w:r w:rsidRPr="002B6E0A">
              <w:rPr>
                <w:rFonts w:ascii="Cambria" w:hAnsi="Cambria"/>
              </w:rPr>
              <w:t>Galimybė prekes pirkti dalimis, visą kiekį nuperkant per 2 kartus.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C5" w14:textId="77777777" w:rsidR="00001408" w:rsidRPr="002B6E0A" w:rsidRDefault="00001408" w:rsidP="007E5CD9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C6" w14:textId="77777777" w:rsidR="00001408" w:rsidRPr="002B6E0A" w:rsidRDefault="00001408" w:rsidP="007E5CD9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BF3C0E" w:rsidRPr="002B6E0A" w14:paraId="286B6CCD" w14:textId="77777777" w:rsidTr="001D2F56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C8" w14:textId="77777777" w:rsidR="00BF3C0E" w:rsidRPr="002B6E0A" w:rsidRDefault="00001408" w:rsidP="007E5CD9">
            <w:pPr>
              <w:jc w:val="center"/>
              <w:rPr>
                <w:rFonts w:ascii="Cambria" w:hAnsi="Cambria"/>
                <w:b/>
                <w:bCs/>
              </w:rPr>
            </w:pPr>
            <w:r w:rsidRPr="002B6E0A">
              <w:rPr>
                <w:rFonts w:ascii="Cambria" w:hAnsi="Cambria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C9" w14:textId="77777777" w:rsidR="00BF3C0E" w:rsidRPr="002B6E0A" w:rsidRDefault="00BF3C0E" w:rsidP="007E5CD9">
            <w:pPr>
              <w:rPr>
                <w:rFonts w:ascii="Cambria" w:hAnsi="Cambria"/>
              </w:rPr>
            </w:pPr>
            <w:r w:rsidRPr="002B6E0A">
              <w:rPr>
                <w:rFonts w:ascii="Cambria" w:hAnsi="Cambria"/>
              </w:rPr>
              <w:t>Logotipo pavyzdys:</w:t>
            </w:r>
          </w:p>
          <w:p w14:paraId="286B6CCA" w14:textId="77777777" w:rsidR="00BF3C0E" w:rsidRPr="002B6E0A" w:rsidRDefault="00BF3C0E" w:rsidP="007E5CD9">
            <w:pPr>
              <w:rPr>
                <w:rFonts w:ascii="Cambria" w:hAnsi="Cambria"/>
              </w:rPr>
            </w:pPr>
            <w:r w:rsidRPr="002B6E0A">
              <w:rPr>
                <w:rFonts w:ascii="Cambria" w:hAnsi="Cambria"/>
                <w:noProof/>
                <w:lang w:eastAsia="lt-LT"/>
              </w:rPr>
              <w:drawing>
                <wp:inline distT="0" distB="0" distL="0" distR="0" wp14:anchorId="286B6CE3" wp14:editId="286B6CE4">
                  <wp:extent cx="695325" cy="695325"/>
                  <wp:effectExtent l="19050" t="0" r="9525" b="0"/>
                  <wp:docPr id="7" name="Picture 2" descr="C:\Users\renata.sumiliniene\Desktop\Logotipai\KC_logotipasPvz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enata.sumiliniene\Desktop\Logotipai\KC_logotipasPvz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CB" w14:textId="77777777" w:rsidR="00BF3C0E" w:rsidRPr="002B6E0A" w:rsidRDefault="00BF3C0E" w:rsidP="007E5CD9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CC" w14:textId="77777777" w:rsidR="00BF3C0E" w:rsidRPr="002B6E0A" w:rsidRDefault="00BF3C0E" w:rsidP="007E5CD9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376D35" w:rsidRPr="002B6E0A" w14:paraId="286B6CD2" w14:textId="77777777" w:rsidTr="001D2F56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CE" w14:textId="77777777" w:rsidR="00376D35" w:rsidRPr="002B6E0A" w:rsidRDefault="00376D35" w:rsidP="007E5CD9">
            <w:pPr>
              <w:jc w:val="center"/>
              <w:rPr>
                <w:rFonts w:ascii="Cambria" w:hAnsi="Cambria"/>
                <w:b/>
                <w:bCs/>
              </w:rPr>
            </w:pPr>
            <w:r w:rsidRPr="002B6E0A">
              <w:rPr>
                <w:rFonts w:ascii="Cambria" w:hAnsi="Cambri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CF" w14:textId="77777777" w:rsidR="00376D35" w:rsidRPr="002B6E0A" w:rsidRDefault="00376D35" w:rsidP="007E5CD9">
            <w:pPr>
              <w:rPr>
                <w:rFonts w:ascii="Cambria" w:hAnsi="Cambria"/>
              </w:rPr>
            </w:pPr>
            <w:r w:rsidRPr="002B6E0A">
              <w:rPr>
                <w:rFonts w:ascii="Cambria" w:hAnsi="Cambria"/>
                <w:b/>
                <w:bCs/>
                <w:sz w:val="22"/>
                <w:szCs w:val="22"/>
              </w:rPr>
              <w:t>(Nurodyti</w:t>
            </w:r>
            <w:r w:rsidR="00021AD2" w:rsidRPr="002B6E0A">
              <w:rPr>
                <w:rFonts w:ascii="Cambria" w:hAnsi="Cambria"/>
                <w:b/>
                <w:bCs/>
                <w:sz w:val="22"/>
                <w:szCs w:val="22"/>
              </w:rPr>
              <w:t xml:space="preserve"> prekės pavadinimą, </w:t>
            </w:r>
            <w:r w:rsidRPr="002B6E0A">
              <w:rPr>
                <w:rFonts w:ascii="Cambria" w:hAnsi="Cambria"/>
                <w:b/>
                <w:bCs/>
                <w:sz w:val="22"/>
                <w:szCs w:val="22"/>
              </w:rPr>
              <w:t xml:space="preserve"> gamintoją ir prekės kodą)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D0" w14:textId="77777777" w:rsidR="00376D35" w:rsidRPr="002B6E0A" w:rsidRDefault="00376D35" w:rsidP="007E5CD9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D1" w14:textId="77777777" w:rsidR="00376D35" w:rsidRPr="002B6E0A" w:rsidRDefault="00376D35" w:rsidP="007E5CD9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376D35" w:rsidRPr="002B6E0A" w14:paraId="286B6CD7" w14:textId="77777777" w:rsidTr="001D2F56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D3" w14:textId="77777777" w:rsidR="00376D35" w:rsidRPr="002B6E0A" w:rsidRDefault="00376D35" w:rsidP="007E5CD9">
            <w:pPr>
              <w:jc w:val="center"/>
              <w:rPr>
                <w:rFonts w:ascii="Cambria" w:hAnsi="Cambria"/>
                <w:b/>
                <w:bCs/>
              </w:rPr>
            </w:pPr>
            <w:r w:rsidRPr="002B6E0A">
              <w:rPr>
                <w:rFonts w:ascii="Cambria" w:hAnsi="Cambria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D4" w14:textId="77777777" w:rsidR="00376D35" w:rsidRPr="002B6E0A" w:rsidRDefault="00376D35" w:rsidP="00376D35">
            <w:pPr>
              <w:jc w:val="both"/>
              <w:rPr>
                <w:rFonts w:ascii="Cambria" w:hAnsi="Cambria"/>
                <w:b/>
                <w:bCs/>
                <w:lang w:eastAsia="lt-LT"/>
              </w:rPr>
            </w:pPr>
            <w:r w:rsidRPr="002B6E0A">
              <w:rPr>
                <w:rFonts w:ascii="Cambria" w:hAnsi="Cambria"/>
                <w:b/>
                <w:bCs/>
                <w:sz w:val="22"/>
                <w:szCs w:val="22"/>
              </w:rPr>
              <w:t xml:space="preserve">Rankšluosčiai supakuoti į </w:t>
            </w:r>
            <w:r w:rsidRPr="002B6E0A">
              <w:rPr>
                <w:rFonts w:ascii="Cambria" w:hAnsi="Cambria"/>
                <w:lang w:eastAsia="lt-LT"/>
              </w:rPr>
              <w:t xml:space="preserve">pakuotes, kurios </w:t>
            </w:r>
            <w:r w:rsidRPr="002B6E0A">
              <w:rPr>
                <w:rFonts w:ascii="Cambria" w:hAnsi="Cambria"/>
                <w:b/>
                <w:bCs/>
                <w:lang w:eastAsia="lt-LT"/>
              </w:rPr>
              <w:t xml:space="preserve"> </w:t>
            </w:r>
            <w:r w:rsidRPr="002B6E0A">
              <w:rPr>
                <w:rFonts w:ascii="Cambria" w:hAnsi="Cambria"/>
                <w:lang w:eastAsia="lt-LT"/>
              </w:rPr>
              <w:t xml:space="preserve">pagal Lietuvos Respublikos mokesčio už aplinkos teršimą įstatymo nuostatas turi būti laikytinos perdirbamosiomis pakuotėmis. 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D5" w14:textId="77777777" w:rsidR="00376D35" w:rsidRPr="002B6E0A" w:rsidRDefault="00376D35" w:rsidP="007E5CD9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D6" w14:textId="77777777" w:rsidR="00376D35" w:rsidRPr="002B6E0A" w:rsidRDefault="00376D35" w:rsidP="007E5CD9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BF0546" w:rsidRPr="002B6E0A" w14:paraId="286B6CE0" w14:textId="77777777" w:rsidTr="001D2F56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D8" w14:textId="77777777" w:rsidR="00BF0546" w:rsidRPr="002B6E0A" w:rsidRDefault="00BF0546" w:rsidP="007E5CD9">
            <w:pPr>
              <w:jc w:val="center"/>
              <w:rPr>
                <w:rFonts w:ascii="Cambria" w:hAnsi="Cambria"/>
                <w:b/>
                <w:bCs/>
              </w:rPr>
            </w:pPr>
            <w:r w:rsidRPr="002B6E0A">
              <w:rPr>
                <w:rFonts w:ascii="Cambria" w:hAnsi="Cambria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D9" w14:textId="77777777" w:rsidR="00BF0546" w:rsidRPr="002B6E0A" w:rsidRDefault="00BF0546" w:rsidP="00BF0546">
            <w:pPr>
              <w:jc w:val="both"/>
              <w:rPr>
                <w:rFonts w:ascii="Cambria" w:hAnsi="Cambria"/>
              </w:rPr>
            </w:pPr>
            <w:r w:rsidRPr="002B6E0A">
              <w:rPr>
                <w:rFonts w:ascii="Cambria" w:hAnsi="Cambria"/>
              </w:rPr>
              <w:t>Naudojamas medvilnės pluoštas turi atitikti bent vieną iš šių minimalių aplinkos apsaugos kriterijų:</w:t>
            </w:r>
          </w:p>
          <w:p w14:paraId="286B6CDA" w14:textId="77777777" w:rsidR="00BF0546" w:rsidRPr="002B6E0A" w:rsidRDefault="00BF0546" w:rsidP="00BF0546">
            <w:pPr>
              <w:jc w:val="both"/>
              <w:rPr>
                <w:rFonts w:ascii="Cambria" w:hAnsi="Cambria"/>
              </w:rPr>
            </w:pPr>
            <w:r w:rsidRPr="002B6E0A">
              <w:rPr>
                <w:rFonts w:ascii="Cambria" w:hAnsi="Cambria"/>
              </w:rPr>
              <w:t xml:space="preserve">1. sudarytas iš ne mažiau kaip 20 proc. organiškai išgautos medvilnės pagal nustatytus reikalavimus </w:t>
            </w:r>
            <w:r w:rsidRPr="002B6E0A">
              <w:rPr>
                <w:rFonts w:ascii="Cambria" w:hAnsi="Cambria"/>
                <w:lang w:eastAsia="lt-LT"/>
              </w:rPr>
              <w:t>2007 m. birželio 28 d. Tarybos reglamentu (EB) Nr. 834/2007 dėl ekologinės gamybos ir ekologiškų produktų ženklinimo ir panaikinantis Reglamentą (EEB) Nr. 2092/91</w:t>
            </w:r>
            <w:r w:rsidRPr="002B6E0A">
              <w:rPr>
                <w:rFonts w:ascii="Cambria" w:hAnsi="Cambria"/>
              </w:rPr>
              <w:t>;</w:t>
            </w:r>
          </w:p>
          <w:p w14:paraId="286B6CDB" w14:textId="77777777" w:rsidR="00BF0546" w:rsidRPr="002B6E0A" w:rsidRDefault="00BF0546" w:rsidP="00BF0546">
            <w:pPr>
              <w:jc w:val="both"/>
              <w:rPr>
                <w:rFonts w:ascii="Cambria" w:hAnsi="Cambria"/>
              </w:rPr>
            </w:pPr>
            <w:r w:rsidRPr="002B6E0A">
              <w:rPr>
                <w:rFonts w:ascii="Cambria" w:hAnsi="Cambria"/>
              </w:rPr>
              <w:t>2. sudarytas iš ne mažiau kaip 10 proc. perdirbtos medvilnės pluošto;</w:t>
            </w:r>
          </w:p>
          <w:p w14:paraId="286B6CDC" w14:textId="77777777" w:rsidR="00BF0546" w:rsidRPr="002B6E0A" w:rsidRDefault="00BF0546" w:rsidP="00BF0546">
            <w:pPr>
              <w:jc w:val="both"/>
              <w:rPr>
                <w:rFonts w:ascii="Cambria" w:hAnsi="Cambria"/>
              </w:rPr>
            </w:pPr>
            <w:r w:rsidRPr="002B6E0A">
              <w:rPr>
                <w:rFonts w:ascii="Cambria" w:hAnsi="Cambria"/>
              </w:rPr>
              <w:t>3. sudarytas iš ne mažiau kaip 10 proc. pluoštinių kanapių pluošto.</w:t>
            </w:r>
          </w:p>
          <w:p w14:paraId="286B6CDD" w14:textId="77777777" w:rsidR="00BF0546" w:rsidRPr="002B6E0A" w:rsidRDefault="00BF0546" w:rsidP="00376D35">
            <w:pPr>
              <w:jc w:val="both"/>
              <w:rPr>
                <w:rFonts w:ascii="Cambria" w:hAnsi="Cambria"/>
                <w:b/>
                <w:bCs/>
              </w:rPr>
            </w:pPr>
            <w:r w:rsidRPr="002B6E0A">
              <w:rPr>
                <w:rFonts w:ascii="Cambria" w:hAnsi="Cambria"/>
                <w:b/>
              </w:rPr>
              <w:t>Tiekėjas teikdamas pasiūlymą, privalo pateikti reikalavimus patvirtinančius dokumentus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DE" w14:textId="77777777" w:rsidR="00BF0546" w:rsidRPr="002B6E0A" w:rsidRDefault="00BF0546" w:rsidP="007E5CD9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6CDF" w14:textId="77777777" w:rsidR="00BF0546" w:rsidRPr="002B6E0A" w:rsidRDefault="00BF0546" w:rsidP="007E5CD9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</w:tbl>
    <w:p w14:paraId="286B6CE1" w14:textId="77777777" w:rsidR="00337071" w:rsidRPr="002B6E0A" w:rsidRDefault="00337071">
      <w:pPr>
        <w:rPr>
          <w:rFonts w:ascii="Cambria" w:hAnsi="Cambria"/>
        </w:rPr>
      </w:pPr>
    </w:p>
    <w:p w14:paraId="286B6CE2" w14:textId="77777777" w:rsidR="00337071" w:rsidRPr="002B6E0A" w:rsidRDefault="00337071" w:rsidP="00BF0546">
      <w:pPr>
        <w:tabs>
          <w:tab w:val="left" w:pos="2520"/>
        </w:tabs>
        <w:ind w:firstLine="567"/>
        <w:jc w:val="both"/>
        <w:rPr>
          <w:rFonts w:ascii="Cambria" w:hAnsi="Cambria"/>
        </w:rPr>
      </w:pPr>
    </w:p>
    <w:sectPr w:rsidR="00337071" w:rsidRPr="002B6E0A" w:rsidSect="00036FE9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C0E"/>
    <w:rsid w:val="00001408"/>
    <w:rsid w:val="00021AD2"/>
    <w:rsid w:val="00026C49"/>
    <w:rsid w:val="00036FE9"/>
    <w:rsid w:val="00180C88"/>
    <w:rsid w:val="001D2F56"/>
    <w:rsid w:val="001E7885"/>
    <w:rsid w:val="00283885"/>
    <w:rsid w:val="00293421"/>
    <w:rsid w:val="002B6E0A"/>
    <w:rsid w:val="002F287C"/>
    <w:rsid w:val="00337071"/>
    <w:rsid w:val="00376D35"/>
    <w:rsid w:val="004958C9"/>
    <w:rsid w:val="00572D13"/>
    <w:rsid w:val="006379F6"/>
    <w:rsid w:val="007235D6"/>
    <w:rsid w:val="00736E4A"/>
    <w:rsid w:val="007A4BC6"/>
    <w:rsid w:val="007E39A0"/>
    <w:rsid w:val="008B5207"/>
    <w:rsid w:val="008E31C8"/>
    <w:rsid w:val="00953D04"/>
    <w:rsid w:val="009C5A6C"/>
    <w:rsid w:val="00A213C8"/>
    <w:rsid w:val="00B03DD4"/>
    <w:rsid w:val="00BE39AD"/>
    <w:rsid w:val="00BF0546"/>
    <w:rsid w:val="00BF3C0E"/>
    <w:rsid w:val="00E66260"/>
    <w:rsid w:val="00F3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B6CAE"/>
  <w15:docId w15:val="{50EFB363-E088-4EA3-8A03-0E2235D3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3C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3C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C0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8614FC-C661-4707-A7F3-41A03EF48B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D95EEB-59B9-4A36-BA3C-03939394B7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6BE58E-97B7-4469-AC39-F57C445722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961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renata.sumiliniene</dc:creator>
  <cp:lastModifiedBy>Regina Gasiūnienė</cp:lastModifiedBy>
  <cp:revision>3</cp:revision>
  <cp:lastPrinted>2025-03-14T12:00:00Z</cp:lastPrinted>
  <dcterms:created xsi:type="dcterms:W3CDTF">2025-02-28T15:21:00Z</dcterms:created>
  <dcterms:modified xsi:type="dcterms:W3CDTF">2025-03-14T12:00:00Z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